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1C1B55" w14:textId="6E2D0F42" w:rsidR="00BB07E0" w:rsidRPr="00BB07E0" w:rsidRDefault="008C04DC" w:rsidP="00C94A4F">
      <w:pPr>
        <w:ind w:left="-540"/>
        <w:jc w:val="both"/>
        <w:rPr>
          <w:rFonts w:cs="Calibri"/>
          <w:b/>
          <w:sz w:val="56"/>
          <w:szCs w:val="56"/>
        </w:rPr>
      </w:pPr>
      <w:r w:rsidRPr="00FE1901">
        <w:rPr>
          <w:noProof/>
          <w:sz w:val="56"/>
          <w:szCs w:val="56"/>
        </w:rPr>
        <mc:AlternateContent>
          <mc:Choice Requires="wps">
            <w:drawing>
              <wp:anchor distT="36576" distB="36576" distL="36576" distR="36576" simplePos="0" relativeHeight="251658240" behindDoc="0" locked="0" layoutInCell="1" allowOverlap="1" wp14:anchorId="5B778B31" wp14:editId="1BBAF3F0">
                <wp:simplePos x="0" y="0"/>
                <wp:positionH relativeFrom="column">
                  <wp:posOffset>-333375</wp:posOffset>
                </wp:positionH>
                <wp:positionV relativeFrom="paragraph">
                  <wp:posOffset>390525</wp:posOffset>
                </wp:positionV>
                <wp:extent cx="6762750" cy="0"/>
                <wp:effectExtent l="9525" t="9525" r="9525" b="9525"/>
                <wp:wrapNone/>
                <wp:docPr id="193409497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A214FB3" id="Line 4" o:spid="_x0000_s1026" style="position:absolute;z-index:25165619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from="-26.25pt,30.75pt" to="506.25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strokeweight="1.5pt">
                <v:stroke dashstyle="1 1" endcap="round"/>
                <v:shadow color="#ccc"/>
              </v:line>
            </w:pict>
          </mc:Fallback>
        </mc:AlternateContent>
      </w:r>
      <w:r w:rsidR="000C29F3" w:rsidRPr="147893DD">
        <w:rPr>
          <w:rFonts w:cs="Calibri"/>
          <w:sz w:val="56"/>
          <w:szCs w:val="56"/>
        </w:rPr>
        <w:t>Child</w:t>
      </w:r>
      <w:r w:rsidR="00B535E8" w:rsidRPr="147893DD">
        <w:rPr>
          <w:rFonts w:cs="Calibri"/>
          <w:sz w:val="56"/>
          <w:szCs w:val="56"/>
        </w:rPr>
        <w:t xml:space="preserve"> Assent</w:t>
      </w:r>
      <w:r w:rsidR="000C29F3" w:rsidRPr="147893DD">
        <w:rPr>
          <w:rFonts w:cs="Calibri"/>
          <w:sz w:val="56"/>
          <w:szCs w:val="56"/>
        </w:rPr>
        <w:t xml:space="preserve"> </w:t>
      </w:r>
      <w:r w:rsidR="000C29F3" w:rsidRPr="147893DD">
        <w:rPr>
          <w:rFonts w:cs="Calibri"/>
          <w:sz w:val="28"/>
          <w:szCs w:val="28"/>
        </w:rPr>
        <w:t>(7-14 years old)</w:t>
      </w:r>
    </w:p>
    <w:p w14:paraId="48299812"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sz w:val="24"/>
          <w:szCs w:val="24"/>
        </w:rPr>
      </w:pPr>
      <w:r w:rsidRPr="147893DD">
        <w:rPr>
          <w:rFonts w:cs="Calibri"/>
          <w:b/>
          <w:sz w:val="24"/>
          <w:szCs w:val="24"/>
        </w:rPr>
        <w:t xml:space="preserve">Instructions: </w:t>
      </w:r>
      <w:r w:rsidRPr="147893DD">
        <w:rPr>
          <w:rFonts w:cs="Calibri"/>
          <w:sz w:val="24"/>
          <w:szCs w:val="24"/>
        </w:rPr>
        <w:t>Delete all boxes (using the border feature) once you have customized each section. Boxes will contain the following:</w:t>
      </w:r>
    </w:p>
    <w:p w14:paraId="7EBBB4CA"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sz w:val="24"/>
          <w:szCs w:val="24"/>
          <w:u w:val="single"/>
        </w:rPr>
      </w:pPr>
      <w:r w:rsidRPr="147893DD">
        <w:rPr>
          <w:rFonts w:cs="Calibri"/>
          <w:b/>
          <w:sz w:val="24"/>
          <w:szCs w:val="24"/>
          <w:u w:val="single"/>
        </w:rPr>
        <w:t xml:space="preserve">Guidance and Suggestions </w:t>
      </w:r>
    </w:p>
    <w:p w14:paraId="0213A9D0"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147893DD">
        <w:rPr>
          <w:rFonts w:cs="Calibri"/>
          <w:sz w:val="24"/>
          <w:szCs w:val="24"/>
        </w:rPr>
        <w:t xml:space="preserve">This text includes formatting requirements and helpful reminders. </w:t>
      </w:r>
    </w:p>
    <w:p w14:paraId="476650ED"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sz w:val="24"/>
          <w:szCs w:val="24"/>
          <w:u w:val="single"/>
        </w:rPr>
      </w:pPr>
      <w:r w:rsidRPr="147893DD">
        <w:rPr>
          <w:rFonts w:cs="Calibri"/>
          <w:b/>
          <w:sz w:val="24"/>
          <w:szCs w:val="24"/>
          <w:u w:val="single"/>
        </w:rPr>
        <w:t>Sample Statements</w:t>
      </w:r>
    </w:p>
    <w:p w14:paraId="3B3B6F10" w14:textId="77777777" w:rsidR="003F0E74"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147893DD">
        <w:rPr>
          <w:rFonts w:cs="Calibri"/>
          <w:sz w:val="24"/>
          <w:szCs w:val="24"/>
        </w:rPr>
        <w:t xml:space="preserve">Sample statements can be edited for inclusion in your consent form. Text in brackets indicate fields that you should replace with your own information. </w:t>
      </w:r>
    </w:p>
    <w:p w14:paraId="722096EB" w14:textId="77777777" w:rsidR="003F0E74"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p>
    <w:p w14:paraId="2179347D" w14:textId="77777777" w:rsidR="00561660" w:rsidRDefault="003F0E74" w:rsidP="0056166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147893DD">
        <w:rPr>
          <w:rFonts w:cs="Calibri"/>
          <w:sz w:val="24"/>
          <w:szCs w:val="24"/>
        </w:rPr>
        <w:t xml:space="preserve">Text outside the boxes is formatting that does not need to change. </w:t>
      </w:r>
      <w:r w:rsidR="008C04DC" w:rsidRPr="147893DD">
        <w:rPr>
          <w:rFonts w:cs="Calibri"/>
          <w:sz w:val="24"/>
          <w:szCs w:val="24"/>
        </w:rPr>
        <w:t>However, you may alter the reading level if desired.</w:t>
      </w:r>
    </w:p>
    <w:p w14:paraId="3047B6F5" w14:textId="77777777" w:rsidR="00561660" w:rsidRDefault="00561660" w:rsidP="0056166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p>
    <w:p w14:paraId="705168CA" w14:textId="41DF5835" w:rsidR="00A33F03" w:rsidRPr="003F0E74" w:rsidRDefault="00A407B7" w:rsidP="00561660">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z w:val="24"/>
          <w:szCs w:val="24"/>
        </w:rPr>
      </w:pPr>
      <w:r w:rsidRPr="147893DD">
        <w:rPr>
          <w:rFonts w:cs="Calibri"/>
          <w:sz w:val="24"/>
          <w:szCs w:val="24"/>
        </w:rPr>
        <w:t xml:space="preserve">Language should be </w:t>
      </w:r>
      <w:r w:rsidR="007955B5" w:rsidRPr="147893DD">
        <w:rPr>
          <w:rFonts w:cs="Calibri"/>
          <w:sz w:val="24"/>
          <w:szCs w:val="24"/>
        </w:rPr>
        <w:t>age appropriate</w:t>
      </w:r>
      <w:r w:rsidR="008B7C71" w:rsidRPr="147893DD">
        <w:rPr>
          <w:rFonts w:cs="Calibri"/>
          <w:sz w:val="24"/>
          <w:szCs w:val="24"/>
        </w:rPr>
        <w:t>,</w:t>
      </w:r>
      <w:r w:rsidR="007955B5" w:rsidRPr="147893DD">
        <w:rPr>
          <w:rFonts w:cs="Calibri"/>
          <w:sz w:val="24"/>
          <w:szCs w:val="24"/>
        </w:rPr>
        <w:t xml:space="preserve"> which means it could be at a first, third, or sixth grade </w:t>
      </w:r>
      <w:r w:rsidRPr="147893DD">
        <w:rPr>
          <w:rFonts w:cs="Calibri"/>
          <w:sz w:val="24"/>
          <w:szCs w:val="24"/>
        </w:rPr>
        <w:t>reading level</w:t>
      </w:r>
      <w:r w:rsidR="00890CC0" w:rsidRPr="147893DD">
        <w:rPr>
          <w:rFonts w:cs="Calibri"/>
          <w:sz w:val="24"/>
          <w:szCs w:val="24"/>
        </w:rPr>
        <w:t xml:space="preserve"> depending on the age or circumstances of the minor. </w:t>
      </w:r>
      <w:r w:rsidR="147893DD" w:rsidRPr="147893DD">
        <w:rPr>
          <w:rFonts w:cs="Calibri"/>
          <w:color w:val="000000" w:themeColor="text1"/>
          <w:sz w:val="24"/>
          <w:szCs w:val="24"/>
        </w:rPr>
        <w:t>Language should typically not exceed a 6</w:t>
      </w:r>
      <w:r w:rsidR="147893DD" w:rsidRPr="147893DD">
        <w:rPr>
          <w:rFonts w:cs="Calibri"/>
          <w:color w:val="000000" w:themeColor="text1"/>
          <w:sz w:val="24"/>
          <w:szCs w:val="24"/>
          <w:vertAlign w:val="superscript"/>
        </w:rPr>
        <w:t>th</w:t>
      </w:r>
      <w:r w:rsidR="147893DD" w:rsidRPr="147893DD">
        <w:rPr>
          <w:rFonts w:cs="Calibri"/>
          <w:color w:val="000000" w:themeColor="text1"/>
          <w:sz w:val="24"/>
          <w:szCs w:val="24"/>
        </w:rPr>
        <w:t xml:space="preserve"> grade reading level.</w:t>
      </w:r>
      <w:r w:rsidR="147893DD" w:rsidRPr="147893DD">
        <w:rPr>
          <w:rFonts w:cs="Calibri"/>
          <w:sz w:val="24"/>
          <w:szCs w:val="24"/>
        </w:rPr>
        <w:t xml:space="preserve"> </w:t>
      </w:r>
      <w:r w:rsidR="00890CC0" w:rsidRPr="147893DD">
        <w:rPr>
          <w:rFonts w:cs="Calibri"/>
          <w:sz w:val="24"/>
          <w:szCs w:val="24"/>
        </w:rPr>
        <w:t>Age and literacy do not always correlate.</w:t>
      </w:r>
      <w:r w:rsidR="147893DD" w:rsidRPr="147893DD">
        <w:rPr>
          <w:rFonts w:cs="Calibri"/>
          <w:sz w:val="24"/>
          <w:szCs w:val="24"/>
        </w:rPr>
        <w:t xml:space="preserve"> It may be appropriate to turn this information into a video, or other format that children may be more likely to engage with. </w:t>
      </w:r>
    </w:p>
    <w:p w14:paraId="635AFDFF" w14:textId="77777777" w:rsidR="0054652E" w:rsidRDefault="0054652E" w:rsidP="008C04DC">
      <w:pPr>
        <w:tabs>
          <w:tab w:val="left" w:pos="5715"/>
        </w:tabs>
        <w:spacing w:line="240" w:lineRule="auto"/>
        <w:ind w:right="-540"/>
        <w:jc w:val="both"/>
        <w:rPr>
          <w:rFonts w:cs="Calibri"/>
        </w:rPr>
      </w:pPr>
    </w:p>
    <w:p w14:paraId="6B1E25AE" w14:textId="15834985" w:rsidR="0C6959CF" w:rsidRDefault="2299A4BF" w:rsidP="2299A4BF">
      <w:pPr>
        <w:spacing w:after="160"/>
        <w:jc w:val="both"/>
        <w:rPr>
          <w:rFonts w:cs="Calibri"/>
          <w:sz w:val="24"/>
          <w:szCs w:val="24"/>
        </w:rPr>
      </w:pPr>
      <w:r w:rsidRPr="2299A4BF">
        <w:rPr>
          <w:rFonts w:cs="Calibri"/>
          <w:b/>
          <w:bCs/>
          <w:sz w:val="24"/>
          <w:szCs w:val="24"/>
        </w:rPr>
        <w:t>Hi! My name is __________.</w:t>
      </w:r>
    </w:p>
    <w:p w14:paraId="318365A9" w14:textId="3CC2183D" w:rsidR="0C6959CF" w:rsidRDefault="2299A4BF" w:rsidP="147893DD">
      <w:pPr>
        <w:spacing w:after="160"/>
        <w:jc w:val="both"/>
        <w:rPr>
          <w:rFonts w:cs="Calibri"/>
          <w:sz w:val="24"/>
          <w:szCs w:val="24"/>
        </w:rPr>
      </w:pPr>
      <w:r w:rsidRPr="2299A4BF">
        <w:rPr>
          <w:rFonts w:cs="Calibri"/>
          <w:sz w:val="24"/>
          <w:szCs w:val="24"/>
        </w:rPr>
        <w:t>I want to tell you about something I’m doing called a research study. A study is a way to learn new things by asking questions or doing activities.</w:t>
      </w:r>
    </w:p>
    <w:p w14:paraId="4621FA58" w14:textId="7BB3CA15" w:rsidR="0C6959CF" w:rsidRDefault="147893DD" w:rsidP="147893DD">
      <w:pPr>
        <w:spacing w:after="160"/>
        <w:jc w:val="both"/>
        <w:rPr>
          <w:rFonts w:cs="Calibri"/>
          <w:b/>
          <w:bCs/>
          <w:sz w:val="27"/>
          <w:szCs w:val="27"/>
        </w:rPr>
      </w:pPr>
      <w:r w:rsidRPr="147893DD">
        <w:rPr>
          <w:rFonts w:cs="Calibri"/>
          <w:b/>
          <w:bCs/>
          <w:sz w:val="27"/>
          <w:szCs w:val="27"/>
        </w:rPr>
        <w:t>Why are we asking you?</w:t>
      </w:r>
    </w:p>
    <w:p w14:paraId="4D8C9073" w14:textId="72BA9ABA" w:rsidR="0054652E" w:rsidRDefault="147893DD" w:rsidP="00561660">
      <w:pPr>
        <w:spacing w:after="160"/>
        <w:jc w:val="both"/>
        <w:rPr>
          <w:rFonts w:cs="Calibri"/>
          <w:sz w:val="24"/>
          <w:szCs w:val="24"/>
        </w:rPr>
      </w:pPr>
      <w:r w:rsidRPr="147893DD">
        <w:rPr>
          <w:rFonts w:cs="Calibri"/>
          <w:sz w:val="24"/>
          <w:szCs w:val="24"/>
        </w:rPr>
        <w:t>We want to learn more about __________. That means we want to understand something better, and you can help us.</w:t>
      </w:r>
    </w:p>
    <w:p w14:paraId="33325C08" w14:textId="470C3034" w:rsidR="00561660" w:rsidRPr="00561660" w:rsidRDefault="00561660" w:rsidP="00561660">
      <w:pPr>
        <w:spacing w:after="160"/>
        <w:jc w:val="both"/>
        <w:rPr>
          <w:rFonts w:cs="Calibri"/>
          <w:b/>
          <w:bCs/>
          <w:sz w:val="27"/>
          <w:szCs w:val="27"/>
        </w:rPr>
      </w:pPr>
      <w:r w:rsidRPr="147893DD">
        <w:rPr>
          <w:rFonts w:cs="Calibri"/>
          <w:b/>
          <w:bCs/>
          <w:sz w:val="27"/>
          <w:szCs w:val="27"/>
        </w:rPr>
        <w:t>What would you do?</w:t>
      </w:r>
    </w:p>
    <w:p w14:paraId="7526B793" w14:textId="434031BC" w:rsidR="0054652E" w:rsidRDefault="009135F2" w:rsidP="147893DD">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147893DD">
        <w:rPr>
          <w:rFonts w:cs="Calibri"/>
          <w:b/>
          <w:color w:val="000000" w:themeColor="text1"/>
          <w:u w:val="single"/>
        </w:rPr>
        <w:t>Guidance and Suggestions</w:t>
      </w:r>
    </w:p>
    <w:p w14:paraId="7C1FC9DA" w14:textId="16B054DB" w:rsidR="0C6959CF" w:rsidRDefault="0054652E" w:rsidP="2299A4BF">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b/>
          <w:bCs/>
          <w:color w:val="000000" w:themeColor="text1"/>
          <w:u w:val="single"/>
        </w:rPr>
      </w:pPr>
      <w:r w:rsidRPr="2299A4BF">
        <w:rPr>
          <w:rFonts w:cs="Calibri"/>
          <w:color w:val="000000" w:themeColor="text1"/>
        </w:rPr>
        <w:t>Describe what the child will be asked to do in simple language that is appropriate to the child’s age and maturity. If the child will be asked to do several things, describe each one in the sequence the child will experience. Explain how long each activity will take. If you are planning to audio or video record, you should mention it here</w:t>
      </w:r>
      <w:r w:rsidR="2299A4BF" w:rsidRPr="2299A4BF">
        <w:rPr>
          <w:rFonts w:cs="Calibri"/>
          <w:color w:val="000000" w:themeColor="text1"/>
        </w:rPr>
        <w:t>. Bullet points are encouraged.</w:t>
      </w:r>
    </w:p>
    <w:p w14:paraId="77DA3A98" w14:textId="0A1CA2C2" w:rsidR="0054652E" w:rsidRDefault="0054652E" w:rsidP="147893DD">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b/>
          <w:color w:val="000000" w:themeColor="text1"/>
          <w:u w:val="single"/>
        </w:rPr>
      </w:pPr>
    </w:p>
    <w:p w14:paraId="29B21883" w14:textId="28AEB0AC" w:rsidR="009135F2" w:rsidRDefault="009135F2" w:rsidP="147893DD">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147893DD">
        <w:rPr>
          <w:rFonts w:cs="Calibri"/>
          <w:b/>
          <w:color w:val="000000" w:themeColor="text1"/>
          <w:u w:val="single"/>
        </w:rPr>
        <w:t>Sample Statements</w:t>
      </w:r>
    </w:p>
    <w:p w14:paraId="2AE9542B" w14:textId="7D55D60C" w:rsidR="2299A4BF" w:rsidRPr="008333A3" w:rsidRDefault="0054652E" w:rsidP="008333A3">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147893DD">
        <w:rPr>
          <w:rFonts w:cs="Calibri"/>
          <w:color w:val="000000" w:themeColor="text1"/>
        </w:rPr>
        <w:t>You will answer 20 questions on a computer about...</w:t>
      </w:r>
    </w:p>
    <w:p w14:paraId="72EF66D8" w14:textId="21DE2596" w:rsidR="2299A4BF" w:rsidRDefault="2299A4BF" w:rsidP="2299A4BF">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2299A4BF">
        <w:rPr>
          <w:rFonts w:cs="Calibri"/>
          <w:color w:val="000000" w:themeColor="text1"/>
        </w:rPr>
        <w:t xml:space="preserve">[If you will be recording of photographing the child, please include the following.] </w:t>
      </w:r>
    </w:p>
    <w:p w14:paraId="390DEEC5" w14:textId="40BE6F15" w:rsidR="2299A4BF" w:rsidRDefault="2299A4BF" w:rsidP="2299A4BF">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2299A4BF">
        <w:rPr>
          <w:rFonts w:cs="Calibri"/>
          <w:color w:val="000000" w:themeColor="text1"/>
        </w:rPr>
        <w:lastRenderedPageBreak/>
        <w:t>If we take pictures, videos, or record your voice, we will tell you before we do it.</w:t>
      </w:r>
    </w:p>
    <w:p w14:paraId="40CD8AAC" w14:textId="4A9B9DE7" w:rsidR="0C6959CF" w:rsidRDefault="0C6959CF" w:rsidP="147893DD">
      <w:pPr>
        <w:spacing w:after="160"/>
        <w:jc w:val="both"/>
        <w:rPr>
          <w:rFonts w:cs="Calibri"/>
        </w:rPr>
      </w:pPr>
    </w:p>
    <w:p w14:paraId="5B4A8D61" w14:textId="77777777" w:rsidR="00561660" w:rsidRDefault="00561660" w:rsidP="00561660">
      <w:pPr>
        <w:spacing w:after="160"/>
        <w:jc w:val="both"/>
        <w:rPr>
          <w:rFonts w:cs="Calibri"/>
          <w:sz w:val="24"/>
          <w:szCs w:val="24"/>
        </w:rPr>
      </w:pPr>
      <w:r w:rsidRPr="147893DD">
        <w:rPr>
          <w:rFonts w:cs="Calibri"/>
          <w:sz w:val="24"/>
          <w:szCs w:val="24"/>
        </w:rPr>
        <w:t>If you say “yes,” here is what will happen:</w:t>
      </w:r>
    </w:p>
    <w:p w14:paraId="561EABA9" w14:textId="77777777" w:rsidR="00561660" w:rsidRDefault="00561660" w:rsidP="00561660">
      <w:pPr>
        <w:pStyle w:val="ListParagraph"/>
        <w:numPr>
          <w:ilvl w:val="0"/>
          <w:numId w:val="17"/>
        </w:numPr>
        <w:spacing w:after="160"/>
        <w:jc w:val="both"/>
        <w:rPr>
          <w:rFonts w:cs="Calibri"/>
        </w:rPr>
      </w:pPr>
      <w:r w:rsidRPr="147893DD">
        <w:rPr>
          <w:rFonts w:cs="Calibri"/>
        </w:rPr>
        <w:t xml:space="preserve"> </w:t>
      </w:r>
    </w:p>
    <w:p w14:paraId="71AC6209" w14:textId="77777777" w:rsidR="00561660" w:rsidRDefault="00561660" w:rsidP="00561660">
      <w:pPr>
        <w:pStyle w:val="ListParagraph"/>
        <w:numPr>
          <w:ilvl w:val="0"/>
          <w:numId w:val="17"/>
        </w:numPr>
        <w:spacing w:after="160"/>
        <w:jc w:val="both"/>
        <w:rPr>
          <w:rFonts w:cs="Calibri"/>
        </w:rPr>
      </w:pPr>
      <w:r w:rsidRPr="147893DD">
        <w:rPr>
          <w:rFonts w:cs="Calibri"/>
        </w:rPr>
        <w:t xml:space="preserve"> </w:t>
      </w:r>
    </w:p>
    <w:p w14:paraId="4680BFA1" w14:textId="54017477" w:rsidR="00561660" w:rsidRPr="00561660" w:rsidRDefault="00561660" w:rsidP="147893DD">
      <w:pPr>
        <w:spacing w:after="160"/>
        <w:jc w:val="both"/>
        <w:rPr>
          <w:rFonts w:cs="Calibri"/>
          <w:sz w:val="24"/>
          <w:szCs w:val="24"/>
        </w:rPr>
      </w:pPr>
      <w:r w:rsidRPr="00561660">
        <w:rPr>
          <w:rFonts w:cs="Calibri"/>
          <w:sz w:val="24"/>
          <w:szCs w:val="24"/>
        </w:rPr>
        <w:t>This will take about ____________. [insert time]</w:t>
      </w:r>
    </w:p>
    <w:p w14:paraId="0D263695" w14:textId="425ABEEE" w:rsidR="0C6959CF" w:rsidRDefault="147893DD" w:rsidP="147893DD">
      <w:pPr>
        <w:spacing w:after="160"/>
        <w:jc w:val="both"/>
        <w:rPr>
          <w:rFonts w:cs="Calibri"/>
          <w:b/>
          <w:bCs/>
          <w:sz w:val="27"/>
          <w:szCs w:val="27"/>
        </w:rPr>
      </w:pPr>
      <w:r w:rsidRPr="147893DD">
        <w:rPr>
          <w:rFonts w:cs="Calibri"/>
          <w:b/>
          <w:bCs/>
          <w:sz w:val="27"/>
          <w:szCs w:val="27"/>
        </w:rPr>
        <w:t>What might bother you?</w:t>
      </w:r>
    </w:p>
    <w:p w14:paraId="50956CDB" w14:textId="77777777" w:rsidR="00EE3009" w:rsidRDefault="00EE3009" w:rsidP="00EE3009">
      <w:pPr>
        <w:pBdr>
          <w:top w:val="single" w:sz="4" w:space="4" w:color="auto"/>
          <w:left w:val="single" w:sz="4" w:space="4" w:color="auto"/>
          <w:bottom w:val="single" w:sz="4" w:space="4" w:color="auto"/>
          <w:right w:val="single" w:sz="4" w:space="4" w:color="auto"/>
        </w:pBdr>
        <w:spacing w:after="160"/>
        <w:jc w:val="both"/>
        <w:rPr>
          <w:rFonts w:cs="Calibri"/>
          <w:b/>
          <w:bCs/>
          <w:sz w:val="24"/>
          <w:szCs w:val="24"/>
          <w:u w:val="single"/>
        </w:rPr>
      </w:pPr>
      <w:r w:rsidRPr="147893DD">
        <w:rPr>
          <w:rFonts w:cs="Calibri"/>
          <w:b/>
          <w:bCs/>
          <w:sz w:val="24"/>
          <w:szCs w:val="24"/>
          <w:u w:val="single"/>
        </w:rPr>
        <w:t>Sample Statements</w:t>
      </w:r>
    </w:p>
    <w:p w14:paraId="51CA1506" w14:textId="38E70813" w:rsidR="00EE3009" w:rsidRPr="00EE3009" w:rsidRDefault="00EE3009" w:rsidP="00EE3009">
      <w:pPr>
        <w:pBdr>
          <w:top w:val="single" w:sz="4" w:space="4" w:color="auto"/>
          <w:left w:val="single" w:sz="4" w:space="4" w:color="auto"/>
          <w:bottom w:val="single" w:sz="4" w:space="4" w:color="auto"/>
          <w:right w:val="single" w:sz="4" w:space="4" w:color="auto"/>
        </w:pBdr>
        <w:spacing w:after="160"/>
        <w:jc w:val="both"/>
        <w:rPr>
          <w:rFonts w:cs="Calibri"/>
          <w:sz w:val="24"/>
          <w:szCs w:val="24"/>
        </w:rPr>
      </w:pPr>
      <w:r w:rsidRPr="147893DD">
        <w:rPr>
          <w:rFonts w:cs="Calibri"/>
          <w:sz w:val="24"/>
          <w:szCs w:val="24"/>
        </w:rPr>
        <w:t>You might feel tired, bored, nervous, or something might hurt, like a small poke.</w:t>
      </w:r>
    </w:p>
    <w:p w14:paraId="0551B8B7" w14:textId="6C8DE88E" w:rsidR="0C6959CF" w:rsidRDefault="147893DD" w:rsidP="147893DD">
      <w:pPr>
        <w:spacing w:after="160"/>
        <w:jc w:val="both"/>
        <w:rPr>
          <w:rFonts w:cs="Calibri"/>
          <w:sz w:val="24"/>
          <w:szCs w:val="24"/>
        </w:rPr>
      </w:pPr>
      <w:r w:rsidRPr="147893DD">
        <w:rPr>
          <w:rFonts w:cs="Calibri"/>
          <w:sz w:val="24"/>
          <w:szCs w:val="24"/>
        </w:rPr>
        <w:t>Sometimes things in the study might bother you a little. For example:</w:t>
      </w:r>
    </w:p>
    <w:p w14:paraId="52F6C82B" w14:textId="7EEDADAC" w:rsidR="0C6959CF" w:rsidRDefault="147893DD" w:rsidP="147893DD">
      <w:pPr>
        <w:pStyle w:val="ListParagraph"/>
        <w:numPr>
          <w:ilvl w:val="0"/>
          <w:numId w:val="14"/>
        </w:numPr>
        <w:spacing w:after="160"/>
        <w:jc w:val="both"/>
        <w:rPr>
          <w:rFonts w:cs="Calibri"/>
        </w:rPr>
      </w:pPr>
      <w:r w:rsidRPr="147893DD">
        <w:rPr>
          <w:rFonts w:cs="Calibri"/>
        </w:rPr>
        <w:t xml:space="preserve"> </w:t>
      </w:r>
    </w:p>
    <w:p w14:paraId="3FC473A1" w14:textId="33E9269D" w:rsidR="0C6959CF" w:rsidRDefault="0C6959CF" w:rsidP="147893DD">
      <w:pPr>
        <w:pStyle w:val="ListParagraph"/>
        <w:numPr>
          <w:ilvl w:val="0"/>
          <w:numId w:val="14"/>
        </w:numPr>
        <w:spacing w:after="160"/>
        <w:jc w:val="both"/>
        <w:rPr>
          <w:rFonts w:cs="Calibri"/>
        </w:rPr>
      </w:pPr>
    </w:p>
    <w:p w14:paraId="631D982A" w14:textId="0CD7B8BD" w:rsidR="0C6959CF" w:rsidRDefault="147893DD" w:rsidP="147893DD">
      <w:pPr>
        <w:spacing w:after="160"/>
        <w:jc w:val="both"/>
        <w:rPr>
          <w:rFonts w:cs="Calibri"/>
          <w:sz w:val="24"/>
          <w:szCs w:val="24"/>
        </w:rPr>
      </w:pPr>
      <w:r w:rsidRPr="147893DD">
        <w:rPr>
          <w:rFonts w:cs="Calibri"/>
          <w:sz w:val="24"/>
          <w:szCs w:val="24"/>
        </w:rPr>
        <w:t>If anything bothers you, we will help you or let you stop.</w:t>
      </w:r>
    </w:p>
    <w:p w14:paraId="516629E8" w14:textId="7E5D7056" w:rsidR="0C6959CF" w:rsidRDefault="147893DD" w:rsidP="147893DD">
      <w:pPr>
        <w:spacing w:after="160"/>
        <w:jc w:val="both"/>
        <w:rPr>
          <w:rFonts w:cs="Calibri"/>
          <w:b/>
          <w:bCs/>
          <w:sz w:val="27"/>
          <w:szCs w:val="27"/>
        </w:rPr>
      </w:pPr>
      <w:r w:rsidRPr="147893DD">
        <w:rPr>
          <w:rFonts w:cs="Calibri"/>
          <w:b/>
          <w:bCs/>
          <w:sz w:val="27"/>
          <w:szCs w:val="27"/>
        </w:rPr>
        <w:t>Will this help you?</w:t>
      </w:r>
    </w:p>
    <w:p w14:paraId="5EDDE1CB" w14:textId="415B7EC9" w:rsidR="0C6959CF" w:rsidRDefault="147893DD" w:rsidP="147893DD">
      <w:pPr>
        <w:spacing w:after="160"/>
        <w:jc w:val="both"/>
        <w:rPr>
          <w:rFonts w:cs="Calibri"/>
          <w:sz w:val="24"/>
          <w:szCs w:val="24"/>
        </w:rPr>
      </w:pPr>
      <w:r w:rsidRPr="147893DD">
        <w:rPr>
          <w:rFonts w:cs="Calibri"/>
          <w:sz w:val="24"/>
          <w:szCs w:val="24"/>
        </w:rPr>
        <w:t>We don’t know if the study will help you. But what we learn may help other kids or people later.</w:t>
      </w:r>
    </w:p>
    <w:p w14:paraId="5CE1A2A9" w14:textId="2658CF25" w:rsidR="0C6959CF" w:rsidRDefault="147893DD" w:rsidP="147893DD">
      <w:pPr>
        <w:spacing w:after="160"/>
        <w:jc w:val="both"/>
        <w:rPr>
          <w:rFonts w:cs="Calibri"/>
          <w:b/>
          <w:bCs/>
          <w:sz w:val="27"/>
          <w:szCs w:val="27"/>
        </w:rPr>
      </w:pPr>
      <w:r w:rsidRPr="147893DD">
        <w:rPr>
          <w:rFonts w:cs="Calibri"/>
          <w:b/>
          <w:bCs/>
          <w:sz w:val="27"/>
          <w:szCs w:val="27"/>
        </w:rPr>
        <w:t>Do you have to be in the study?</w:t>
      </w:r>
    </w:p>
    <w:p w14:paraId="2D68DA0A" w14:textId="0988513A" w:rsidR="0C6959CF" w:rsidRDefault="147893DD" w:rsidP="147893DD">
      <w:pPr>
        <w:spacing w:after="160"/>
        <w:jc w:val="both"/>
        <w:rPr>
          <w:rFonts w:cs="Calibri"/>
          <w:sz w:val="24"/>
          <w:szCs w:val="24"/>
        </w:rPr>
      </w:pPr>
      <w:r w:rsidRPr="147893DD">
        <w:rPr>
          <w:rFonts w:cs="Calibri"/>
          <w:sz w:val="24"/>
          <w:szCs w:val="24"/>
        </w:rPr>
        <w:t>No, you don’t have to.</w:t>
      </w:r>
    </w:p>
    <w:p w14:paraId="3F8AC1AD" w14:textId="36D615AD" w:rsidR="0C6959CF" w:rsidRDefault="00D86627" w:rsidP="147893DD">
      <w:pPr>
        <w:pStyle w:val="ListParagraph"/>
        <w:numPr>
          <w:ilvl w:val="0"/>
          <w:numId w:val="13"/>
        </w:numPr>
        <w:spacing w:after="0"/>
        <w:jc w:val="both"/>
        <w:rPr>
          <w:rFonts w:cs="Calibri"/>
          <w:sz w:val="24"/>
          <w:szCs w:val="24"/>
        </w:rPr>
      </w:pPr>
      <w:r>
        <w:rPr>
          <w:rFonts w:cs="Calibri"/>
          <w:sz w:val="24"/>
          <w:szCs w:val="24"/>
        </w:rPr>
        <w:t xml:space="preserve">Please </w:t>
      </w:r>
      <w:r w:rsidR="147893DD" w:rsidRPr="147893DD">
        <w:rPr>
          <w:rFonts w:cs="Calibri"/>
          <w:sz w:val="24"/>
          <w:szCs w:val="24"/>
        </w:rPr>
        <w:t>talk to your parents before you decide.</w:t>
      </w:r>
    </w:p>
    <w:p w14:paraId="47119D35" w14:textId="7EC2C57B" w:rsidR="0C6959CF" w:rsidRDefault="147893DD" w:rsidP="147893DD">
      <w:pPr>
        <w:pStyle w:val="ListParagraph"/>
        <w:numPr>
          <w:ilvl w:val="0"/>
          <w:numId w:val="13"/>
        </w:numPr>
        <w:spacing w:after="0"/>
        <w:jc w:val="both"/>
        <w:rPr>
          <w:rFonts w:cs="Calibri"/>
          <w:sz w:val="24"/>
          <w:szCs w:val="24"/>
        </w:rPr>
      </w:pPr>
      <w:r w:rsidRPr="147893DD">
        <w:rPr>
          <w:rFonts w:cs="Calibri"/>
          <w:sz w:val="24"/>
          <w:szCs w:val="24"/>
        </w:rPr>
        <w:t>We will also ask your parents if it’s okay.</w:t>
      </w:r>
    </w:p>
    <w:p w14:paraId="7E86B722" w14:textId="56445927" w:rsidR="0C6959CF" w:rsidRDefault="147893DD" w:rsidP="147893DD">
      <w:pPr>
        <w:pStyle w:val="ListParagraph"/>
        <w:numPr>
          <w:ilvl w:val="0"/>
          <w:numId w:val="13"/>
        </w:numPr>
        <w:spacing w:after="0"/>
        <w:jc w:val="both"/>
        <w:rPr>
          <w:rFonts w:cs="Calibri"/>
          <w:sz w:val="24"/>
          <w:szCs w:val="24"/>
        </w:rPr>
      </w:pPr>
      <w:r w:rsidRPr="147893DD">
        <w:rPr>
          <w:rFonts w:cs="Calibri"/>
          <w:sz w:val="24"/>
          <w:szCs w:val="24"/>
        </w:rPr>
        <w:t>Even if your parents say “yes,” you can still say “no.”</w:t>
      </w:r>
    </w:p>
    <w:p w14:paraId="5B0FF443" w14:textId="40BFF2AD" w:rsidR="0C6959CF" w:rsidRDefault="147893DD" w:rsidP="147893DD">
      <w:pPr>
        <w:pStyle w:val="ListParagraph"/>
        <w:numPr>
          <w:ilvl w:val="0"/>
          <w:numId w:val="13"/>
        </w:numPr>
        <w:spacing w:after="0"/>
        <w:jc w:val="both"/>
        <w:rPr>
          <w:rFonts w:cs="Calibri"/>
          <w:sz w:val="24"/>
          <w:szCs w:val="24"/>
        </w:rPr>
      </w:pPr>
      <w:r w:rsidRPr="147893DD">
        <w:rPr>
          <w:rFonts w:cs="Calibri"/>
          <w:sz w:val="24"/>
          <w:szCs w:val="24"/>
        </w:rPr>
        <w:t>If you say “yes” now and change your mind later, that’s okay. Just tell us you want to stop. No one will be mad.</w:t>
      </w:r>
    </w:p>
    <w:p w14:paraId="1F88735F" w14:textId="7EC1898D" w:rsidR="147893DD" w:rsidRDefault="147893DD" w:rsidP="147893DD">
      <w:pPr>
        <w:pStyle w:val="ListParagraph"/>
        <w:spacing w:after="0"/>
        <w:jc w:val="both"/>
        <w:rPr>
          <w:rFonts w:cs="Calibri"/>
          <w:sz w:val="24"/>
          <w:szCs w:val="24"/>
        </w:rPr>
      </w:pPr>
    </w:p>
    <w:p w14:paraId="77970BE9" w14:textId="53EEBBDF" w:rsidR="0C6959CF" w:rsidRDefault="147893DD" w:rsidP="147893DD">
      <w:pPr>
        <w:spacing w:after="160"/>
        <w:jc w:val="both"/>
        <w:rPr>
          <w:rFonts w:cs="Calibri"/>
          <w:b/>
          <w:bCs/>
          <w:sz w:val="27"/>
          <w:szCs w:val="27"/>
        </w:rPr>
      </w:pPr>
      <w:r w:rsidRPr="147893DD">
        <w:rPr>
          <w:rFonts w:cs="Calibri"/>
          <w:b/>
          <w:bCs/>
          <w:sz w:val="27"/>
          <w:szCs w:val="27"/>
        </w:rPr>
        <w:t>Questions?</w:t>
      </w:r>
    </w:p>
    <w:p w14:paraId="58A54519" w14:textId="7715650B" w:rsidR="0C6959CF" w:rsidRDefault="147893DD" w:rsidP="00EE3009">
      <w:pPr>
        <w:spacing w:after="160"/>
        <w:rPr>
          <w:rFonts w:cs="Calibri"/>
          <w:sz w:val="24"/>
          <w:szCs w:val="24"/>
        </w:rPr>
      </w:pPr>
      <w:r w:rsidRPr="147893DD">
        <w:rPr>
          <w:rFonts w:cs="Calibri"/>
          <w:sz w:val="24"/>
          <w:szCs w:val="24"/>
        </w:rPr>
        <w:t>If you have any questions, you can ask me anytime.</w:t>
      </w:r>
      <w:r w:rsidR="0C6959CF">
        <w:br/>
      </w:r>
      <w:r w:rsidRPr="147893DD">
        <w:rPr>
          <w:rFonts w:cs="Calibri"/>
          <w:sz w:val="24"/>
          <w:szCs w:val="24"/>
        </w:rPr>
        <w:t>If you think of a question later, you or your parent can call me at [insert phone number]</w:t>
      </w:r>
    </w:p>
    <w:p w14:paraId="674DE367" w14:textId="14DEC6C3" w:rsidR="0C6959CF" w:rsidRDefault="147893DD" w:rsidP="147893DD">
      <w:pPr>
        <w:spacing w:after="160"/>
        <w:jc w:val="both"/>
        <w:rPr>
          <w:rFonts w:cs="Calibri"/>
          <w:b/>
          <w:bCs/>
          <w:sz w:val="27"/>
          <w:szCs w:val="27"/>
        </w:rPr>
      </w:pPr>
      <w:r w:rsidRPr="147893DD">
        <w:rPr>
          <w:rFonts w:cs="Calibri"/>
          <w:b/>
          <w:bCs/>
          <w:sz w:val="27"/>
          <w:szCs w:val="27"/>
        </w:rPr>
        <w:t>Do you want to be in the study?</w:t>
      </w:r>
    </w:p>
    <w:p w14:paraId="043CBEAC" w14:textId="3C63F06C" w:rsidR="0C6959CF" w:rsidRDefault="147893DD" w:rsidP="147893DD">
      <w:pPr>
        <w:spacing w:after="160"/>
        <w:jc w:val="both"/>
        <w:rPr>
          <w:rFonts w:cs="Calibri"/>
          <w:sz w:val="24"/>
          <w:szCs w:val="24"/>
        </w:rPr>
      </w:pPr>
      <w:r w:rsidRPr="147893DD">
        <w:rPr>
          <w:rFonts w:cs="Calibri"/>
          <w:sz w:val="24"/>
          <w:szCs w:val="24"/>
        </w:rPr>
        <w:t>If you want to be in the study, please write your name below.</w:t>
      </w:r>
    </w:p>
    <w:p w14:paraId="64ABB210" w14:textId="225A6314" w:rsidR="0C6959CF" w:rsidRDefault="147893DD" w:rsidP="00EE3009">
      <w:pPr>
        <w:spacing w:after="160"/>
        <w:rPr>
          <w:rFonts w:cs="Calibri"/>
          <w:b/>
          <w:bCs/>
          <w:sz w:val="24"/>
          <w:szCs w:val="24"/>
        </w:rPr>
      </w:pPr>
      <w:r w:rsidRPr="147893DD">
        <w:rPr>
          <w:rFonts w:cs="Calibri"/>
          <w:b/>
          <w:bCs/>
          <w:sz w:val="24"/>
          <w:szCs w:val="24"/>
        </w:rPr>
        <w:lastRenderedPageBreak/>
        <w:t>Your Name (print): ____________________________</w:t>
      </w:r>
      <w:r w:rsidR="0C6959CF">
        <w:br/>
      </w:r>
      <w:r w:rsidRPr="147893DD">
        <w:rPr>
          <w:rFonts w:cs="Calibri"/>
          <w:b/>
          <w:bCs/>
          <w:sz w:val="24"/>
          <w:szCs w:val="24"/>
        </w:rPr>
        <w:t>Your Signature: ______________________________</w:t>
      </w:r>
      <w:r w:rsidR="0C6959CF">
        <w:br/>
      </w:r>
      <w:r w:rsidRPr="147893DD">
        <w:rPr>
          <w:rFonts w:cs="Calibri"/>
          <w:b/>
          <w:bCs/>
          <w:sz w:val="24"/>
          <w:szCs w:val="24"/>
        </w:rPr>
        <w:t>Date: ____________________</w:t>
      </w:r>
    </w:p>
    <w:p w14:paraId="1792971C" w14:textId="79C6FE20" w:rsidR="0054652E" w:rsidRDefault="0054652E" w:rsidP="003A1438">
      <w:pPr>
        <w:tabs>
          <w:tab w:val="left" w:pos="5715"/>
        </w:tabs>
        <w:spacing w:line="240" w:lineRule="auto"/>
        <w:ind w:left="-540" w:right="-540"/>
        <w:jc w:val="both"/>
        <w:rPr>
          <w:rFonts w:cs="Calibri"/>
          <w:b/>
          <w:sz w:val="32"/>
          <w:szCs w:val="32"/>
        </w:rPr>
      </w:pPr>
    </w:p>
    <w:sectPr w:rsidR="0054652E" w:rsidSect="008F21BE">
      <w:headerReference w:type="default" r:id="rId11"/>
      <w:footerReference w:type="default" r:id="rId12"/>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28EAB6" w14:textId="77777777" w:rsidR="00DE5046" w:rsidRDefault="00DE5046" w:rsidP="00A80EB5">
      <w:pPr>
        <w:spacing w:after="0" w:line="240" w:lineRule="auto"/>
      </w:pPr>
      <w:r>
        <w:separator/>
      </w:r>
    </w:p>
  </w:endnote>
  <w:endnote w:type="continuationSeparator" w:id="0">
    <w:p w14:paraId="0523F27C" w14:textId="77777777" w:rsidR="00DE5046" w:rsidRDefault="00DE5046" w:rsidP="00A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G Times (W1)">
    <w:altName w:val="Times New Roman"/>
    <w:panose1 w:val="020B0604020202020204"/>
    <w:charset w:val="00"/>
    <w:family w:val="roman"/>
    <w:notTrueType/>
    <w:pitch w:val="variable"/>
    <w:sig w:usb0="00000003" w:usb1="00000000" w:usb2="00000000" w:usb3="00000000" w:csb0="00000001"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C54BE" w14:textId="0DA2333E" w:rsidR="00E96900" w:rsidRDefault="00E96900" w:rsidP="00E96900">
    <w:pPr>
      <w:pStyle w:val="Footer"/>
      <w:pBdr>
        <w:top w:val="single" w:sz="4" w:space="1" w:color="D9D9D9"/>
      </w:pBdr>
      <w:jc w:val="right"/>
      <w:rPr>
        <w:color w:val="7F7F7F" w:themeColor="text1" w:themeTint="80"/>
      </w:rPr>
    </w:pPr>
    <w:r>
      <w:fldChar w:fldCharType="begin"/>
    </w:r>
    <w:r>
      <w:instrText xml:space="preserve"> PAGE   \* MERGEFORMAT </w:instrText>
    </w:r>
    <w:r>
      <w:fldChar w:fldCharType="separate"/>
    </w:r>
    <w:r>
      <w:rPr>
        <w:noProof/>
      </w:rPr>
      <w:t>1</w:t>
    </w:r>
    <w:r>
      <w:rPr>
        <w:noProof/>
      </w:rPr>
      <w:fldChar w:fldCharType="end"/>
    </w:r>
    <w:r>
      <w:t xml:space="preserve"> | </w:t>
    </w:r>
    <w:r>
      <w:rPr>
        <w:color w:val="7F7F7F"/>
        <w:spacing w:val="60"/>
      </w:rPr>
      <w:t xml:space="preserve">BYU HRPP </w:t>
    </w:r>
    <w:r w:rsidR="0037391E">
      <w:rPr>
        <w:color w:val="7F7F7F"/>
        <w:spacing w:val="60"/>
      </w:rPr>
      <w:t>10/2025</w:t>
    </w:r>
  </w:p>
  <w:p w14:paraId="0F2BD285" w14:textId="77777777" w:rsidR="00A80EB5" w:rsidRPr="006D6F23" w:rsidRDefault="00A80EB5"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35E36" w14:textId="77777777" w:rsidR="00DE5046" w:rsidRDefault="00DE5046" w:rsidP="00A80EB5">
      <w:pPr>
        <w:spacing w:after="0" w:line="240" w:lineRule="auto"/>
      </w:pPr>
      <w:r>
        <w:separator/>
      </w:r>
    </w:p>
  </w:footnote>
  <w:footnote w:type="continuationSeparator" w:id="0">
    <w:p w14:paraId="4DE49403" w14:textId="77777777" w:rsidR="00DE5046" w:rsidRDefault="00DE5046" w:rsidP="00A80E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780BDBDB" w14:paraId="23A09EFA" w14:textId="77777777" w:rsidTr="780BDBDB">
      <w:trPr>
        <w:trHeight w:val="300"/>
      </w:trPr>
      <w:tc>
        <w:tcPr>
          <w:tcW w:w="3120" w:type="dxa"/>
        </w:tcPr>
        <w:p w14:paraId="52F0BCEA" w14:textId="4723F136" w:rsidR="780BDBDB" w:rsidRDefault="780BDBDB" w:rsidP="780BDBDB">
          <w:pPr>
            <w:pStyle w:val="Header"/>
            <w:ind w:left="-115"/>
          </w:pPr>
        </w:p>
      </w:tc>
      <w:tc>
        <w:tcPr>
          <w:tcW w:w="3120" w:type="dxa"/>
        </w:tcPr>
        <w:p w14:paraId="5C125AAD" w14:textId="745AC2CB" w:rsidR="780BDBDB" w:rsidRDefault="780BDBDB" w:rsidP="780BDBDB">
          <w:pPr>
            <w:pStyle w:val="Header"/>
            <w:jc w:val="center"/>
          </w:pPr>
        </w:p>
      </w:tc>
      <w:tc>
        <w:tcPr>
          <w:tcW w:w="3120" w:type="dxa"/>
        </w:tcPr>
        <w:p w14:paraId="5FEB718B" w14:textId="451AD0EA" w:rsidR="780BDBDB" w:rsidRDefault="780BDBDB" w:rsidP="780BDBDB">
          <w:pPr>
            <w:pStyle w:val="Header"/>
            <w:ind w:right="-115"/>
            <w:jc w:val="right"/>
          </w:pPr>
        </w:p>
      </w:tc>
    </w:tr>
  </w:tbl>
  <w:p w14:paraId="751FBD71" w14:textId="7BAE000C" w:rsidR="0057024D" w:rsidRDefault="005702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7298D"/>
    <w:multiLevelType w:val="hybridMultilevel"/>
    <w:tmpl w:val="CFC66A16"/>
    <w:lvl w:ilvl="0" w:tplc="3E5CA386">
      <w:start w:val="1"/>
      <w:numFmt w:val="bullet"/>
      <w:lvlText w:val=""/>
      <w:lvlJc w:val="left"/>
      <w:pPr>
        <w:ind w:left="720" w:hanging="360"/>
      </w:pPr>
      <w:rPr>
        <w:rFonts w:ascii="Symbol" w:hAnsi="Symbol" w:hint="default"/>
      </w:rPr>
    </w:lvl>
    <w:lvl w:ilvl="1" w:tplc="D562C60E">
      <w:start w:val="1"/>
      <w:numFmt w:val="bullet"/>
      <w:lvlText w:val="o"/>
      <w:lvlJc w:val="left"/>
      <w:pPr>
        <w:ind w:left="1440" w:hanging="360"/>
      </w:pPr>
      <w:rPr>
        <w:rFonts w:ascii="Courier New" w:hAnsi="Courier New" w:hint="default"/>
      </w:rPr>
    </w:lvl>
    <w:lvl w:ilvl="2" w:tplc="9CDA013A">
      <w:start w:val="1"/>
      <w:numFmt w:val="bullet"/>
      <w:lvlText w:val=""/>
      <w:lvlJc w:val="left"/>
      <w:pPr>
        <w:ind w:left="2160" w:hanging="360"/>
      </w:pPr>
      <w:rPr>
        <w:rFonts w:ascii="Wingdings" w:hAnsi="Wingdings" w:hint="default"/>
      </w:rPr>
    </w:lvl>
    <w:lvl w:ilvl="3" w:tplc="5C827ED2">
      <w:start w:val="1"/>
      <w:numFmt w:val="bullet"/>
      <w:lvlText w:val=""/>
      <w:lvlJc w:val="left"/>
      <w:pPr>
        <w:ind w:left="2880" w:hanging="360"/>
      </w:pPr>
      <w:rPr>
        <w:rFonts w:ascii="Symbol" w:hAnsi="Symbol" w:hint="default"/>
      </w:rPr>
    </w:lvl>
    <w:lvl w:ilvl="4" w:tplc="B33CB1B0">
      <w:start w:val="1"/>
      <w:numFmt w:val="bullet"/>
      <w:lvlText w:val="o"/>
      <w:lvlJc w:val="left"/>
      <w:pPr>
        <w:ind w:left="3600" w:hanging="360"/>
      </w:pPr>
      <w:rPr>
        <w:rFonts w:ascii="Courier New" w:hAnsi="Courier New" w:hint="default"/>
      </w:rPr>
    </w:lvl>
    <w:lvl w:ilvl="5" w:tplc="2D94E73A">
      <w:start w:val="1"/>
      <w:numFmt w:val="bullet"/>
      <w:lvlText w:val=""/>
      <w:lvlJc w:val="left"/>
      <w:pPr>
        <w:ind w:left="4320" w:hanging="360"/>
      </w:pPr>
      <w:rPr>
        <w:rFonts w:ascii="Wingdings" w:hAnsi="Wingdings" w:hint="default"/>
      </w:rPr>
    </w:lvl>
    <w:lvl w:ilvl="6" w:tplc="40881D36">
      <w:start w:val="1"/>
      <w:numFmt w:val="bullet"/>
      <w:lvlText w:val=""/>
      <w:lvlJc w:val="left"/>
      <w:pPr>
        <w:ind w:left="5040" w:hanging="360"/>
      </w:pPr>
      <w:rPr>
        <w:rFonts w:ascii="Symbol" w:hAnsi="Symbol" w:hint="default"/>
      </w:rPr>
    </w:lvl>
    <w:lvl w:ilvl="7" w:tplc="1AA215AE">
      <w:start w:val="1"/>
      <w:numFmt w:val="bullet"/>
      <w:lvlText w:val="o"/>
      <w:lvlJc w:val="left"/>
      <w:pPr>
        <w:ind w:left="5760" w:hanging="360"/>
      </w:pPr>
      <w:rPr>
        <w:rFonts w:ascii="Courier New" w:hAnsi="Courier New" w:hint="default"/>
      </w:rPr>
    </w:lvl>
    <w:lvl w:ilvl="8" w:tplc="3A0C3F74">
      <w:start w:val="1"/>
      <w:numFmt w:val="bullet"/>
      <w:lvlText w:val=""/>
      <w:lvlJc w:val="left"/>
      <w:pPr>
        <w:ind w:left="6480" w:hanging="360"/>
      </w:pPr>
      <w:rPr>
        <w:rFonts w:ascii="Wingdings" w:hAnsi="Wingdings" w:hint="default"/>
      </w:rPr>
    </w:lvl>
  </w:abstractNum>
  <w:abstractNum w:abstractNumId="1" w15:restartNumberingAfterBreak="0">
    <w:nsid w:val="02DDBE6D"/>
    <w:multiLevelType w:val="hybridMultilevel"/>
    <w:tmpl w:val="5054144A"/>
    <w:lvl w:ilvl="0" w:tplc="B78C0650">
      <w:start w:val="1"/>
      <w:numFmt w:val="bullet"/>
      <w:lvlText w:val=""/>
      <w:lvlJc w:val="left"/>
      <w:pPr>
        <w:ind w:left="720" w:hanging="360"/>
      </w:pPr>
      <w:rPr>
        <w:rFonts w:ascii="Symbol" w:hAnsi="Symbol" w:hint="default"/>
      </w:rPr>
    </w:lvl>
    <w:lvl w:ilvl="1" w:tplc="665672F4">
      <w:start w:val="1"/>
      <w:numFmt w:val="bullet"/>
      <w:lvlText w:val="o"/>
      <w:lvlJc w:val="left"/>
      <w:pPr>
        <w:ind w:left="1440" w:hanging="360"/>
      </w:pPr>
      <w:rPr>
        <w:rFonts w:ascii="Courier New" w:hAnsi="Courier New" w:hint="default"/>
      </w:rPr>
    </w:lvl>
    <w:lvl w:ilvl="2" w:tplc="81867A76">
      <w:start w:val="1"/>
      <w:numFmt w:val="bullet"/>
      <w:lvlText w:val=""/>
      <w:lvlJc w:val="left"/>
      <w:pPr>
        <w:ind w:left="2160" w:hanging="360"/>
      </w:pPr>
      <w:rPr>
        <w:rFonts w:ascii="Wingdings" w:hAnsi="Wingdings" w:hint="default"/>
      </w:rPr>
    </w:lvl>
    <w:lvl w:ilvl="3" w:tplc="8A4E4440">
      <w:start w:val="1"/>
      <w:numFmt w:val="bullet"/>
      <w:lvlText w:val=""/>
      <w:lvlJc w:val="left"/>
      <w:pPr>
        <w:ind w:left="2880" w:hanging="360"/>
      </w:pPr>
      <w:rPr>
        <w:rFonts w:ascii="Symbol" w:hAnsi="Symbol" w:hint="default"/>
      </w:rPr>
    </w:lvl>
    <w:lvl w:ilvl="4" w:tplc="CA3E691A">
      <w:start w:val="1"/>
      <w:numFmt w:val="bullet"/>
      <w:lvlText w:val="o"/>
      <w:lvlJc w:val="left"/>
      <w:pPr>
        <w:ind w:left="3600" w:hanging="360"/>
      </w:pPr>
      <w:rPr>
        <w:rFonts w:ascii="Courier New" w:hAnsi="Courier New" w:hint="default"/>
      </w:rPr>
    </w:lvl>
    <w:lvl w:ilvl="5" w:tplc="747053BE">
      <w:start w:val="1"/>
      <w:numFmt w:val="bullet"/>
      <w:lvlText w:val=""/>
      <w:lvlJc w:val="left"/>
      <w:pPr>
        <w:ind w:left="4320" w:hanging="360"/>
      </w:pPr>
      <w:rPr>
        <w:rFonts w:ascii="Wingdings" w:hAnsi="Wingdings" w:hint="default"/>
      </w:rPr>
    </w:lvl>
    <w:lvl w:ilvl="6" w:tplc="157800D2">
      <w:start w:val="1"/>
      <w:numFmt w:val="bullet"/>
      <w:lvlText w:val=""/>
      <w:lvlJc w:val="left"/>
      <w:pPr>
        <w:ind w:left="5040" w:hanging="360"/>
      </w:pPr>
      <w:rPr>
        <w:rFonts w:ascii="Symbol" w:hAnsi="Symbol" w:hint="default"/>
      </w:rPr>
    </w:lvl>
    <w:lvl w:ilvl="7" w:tplc="C7B861F0">
      <w:start w:val="1"/>
      <w:numFmt w:val="bullet"/>
      <w:lvlText w:val="o"/>
      <w:lvlJc w:val="left"/>
      <w:pPr>
        <w:ind w:left="5760" w:hanging="360"/>
      </w:pPr>
      <w:rPr>
        <w:rFonts w:ascii="Courier New" w:hAnsi="Courier New" w:hint="default"/>
      </w:rPr>
    </w:lvl>
    <w:lvl w:ilvl="8" w:tplc="BB56670E">
      <w:start w:val="1"/>
      <w:numFmt w:val="bullet"/>
      <w:lvlText w:val=""/>
      <w:lvlJc w:val="left"/>
      <w:pPr>
        <w:ind w:left="6480" w:hanging="360"/>
      </w:pPr>
      <w:rPr>
        <w:rFonts w:ascii="Wingdings" w:hAnsi="Wingdings" w:hint="default"/>
      </w:rPr>
    </w:lvl>
  </w:abstractNum>
  <w:abstractNum w:abstractNumId="2" w15:restartNumberingAfterBreak="0">
    <w:nsid w:val="07F202F6"/>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D1596"/>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4E66E7"/>
    <w:multiLevelType w:val="hybridMultilevel"/>
    <w:tmpl w:val="C1C2A57C"/>
    <w:lvl w:ilvl="0" w:tplc="F9664806">
      <w:start w:val="1"/>
      <w:numFmt w:val="bullet"/>
      <w:lvlText w:val=""/>
      <w:lvlJc w:val="left"/>
      <w:pPr>
        <w:ind w:left="720" w:hanging="360"/>
      </w:pPr>
      <w:rPr>
        <w:rFonts w:ascii="Symbol" w:hAnsi="Symbol" w:hint="default"/>
      </w:rPr>
    </w:lvl>
    <w:lvl w:ilvl="1" w:tplc="94AAE68E">
      <w:start w:val="1"/>
      <w:numFmt w:val="bullet"/>
      <w:lvlText w:val="o"/>
      <w:lvlJc w:val="left"/>
      <w:pPr>
        <w:ind w:left="1440" w:hanging="360"/>
      </w:pPr>
      <w:rPr>
        <w:rFonts w:ascii="Courier New" w:hAnsi="Courier New" w:hint="default"/>
      </w:rPr>
    </w:lvl>
    <w:lvl w:ilvl="2" w:tplc="59B27C7C">
      <w:start w:val="1"/>
      <w:numFmt w:val="bullet"/>
      <w:lvlText w:val=""/>
      <w:lvlJc w:val="left"/>
      <w:pPr>
        <w:ind w:left="2160" w:hanging="360"/>
      </w:pPr>
      <w:rPr>
        <w:rFonts w:ascii="Wingdings" w:hAnsi="Wingdings" w:hint="default"/>
      </w:rPr>
    </w:lvl>
    <w:lvl w:ilvl="3" w:tplc="FDCE8ECE">
      <w:start w:val="1"/>
      <w:numFmt w:val="bullet"/>
      <w:lvlText w:val=""/>
      <w:lvlJc w:val="left"/>
      <w:pPr>
        <w:ind w:left="2880" w:hanging="360"/>
      </w:pPr>
      <w:rPr>
        <w:rFonts w:ascii="Symbol" w:hAnsi="Symbol" w:hint="default"/>
      </w:rPr>
    </w:lvl>
    <w:lvl w:ilvl="4" w:tplc="E4CA96DE">
      <w:start w:val="1"/>
      <w:numFmt w:val="bullet"/>
      <w:lvlText w:val="o"/>
      <w:lvlJc w:val="left"/>
      <w:pPr>
        <w:ind w:left="3600" w:hanging="360"/>
      </w:pPr>
      <w:rPr>
        <w:rFonts w:ascii="Courier New" w:hAnsi="Courier New" w:hint="default"/>
      </w:rPr>
    </w:lvl>
    <w:lvl w:ilvl="5" w:tplc="598A7D9C">
      <w:start w:val="1"/>
      <w:numFmt w:val="bullet"/>
      <w:lvlText w:val=""/>
      <w:lvlJc w:val="left"/>
      <w:pPr>
        <w:ind w:left="4320" w:hanging="360"/>
      </w:pPr>
      <w:rPr>
        <w:rFonts w:ascii="Wingdings" w:hAnsi="Wingdings" w:hint="default"/>
      </w:rPr>
    </w:lvl>
    <w:lvl w:ilvl="6" w:tplc="36E8EBBC">
      <w:start w:val="1"/>
      <w:numFmt w:val="bullet"/>
      <w:lvlText w:val=""/>
      <w:lvlJc w:val="left"/>
      <w:pPr>
        <w:ind w:left="5040" w:hanging="360"/>
      </w:pPr>
      <w:rPr>
        <w:rFonts w:ascii="Symbol" w:hAnsi="Symbol" w:hint="default"/>
      </w:rPr>
    </w:lvl>
    <w:lvl w:ilvl="7" w:tplc="18C46A56">
      <w:start w:val="1"/>
      <w:numFmt w:val="bullet"/>
      <w:lvlText w:val="o"/>
      <w:lvlJc w:val="left"/>
      <w:pPr>
        <w:ind w:left="5760" w:hanging="360"/>
      </w:pPr>
      <w:rPr>
        <w:rFonts w:ascii="Courier New" w:hAnsi="Courier New" w:hint="default"/>
      </w:rPr>
    </w:lvl>
    <w:lvl w:ilvl="8" w:tplc="CD8ADE7E">
      <w:start w:val="1"/>
      <w:numFmt w:val="bullet"/>
      <w:lvlText w:val=""/>
      <w:lvlJc w:val="left"/>
      <w:pPr>
        <w:ind w:left="6480" w:hanging="360"/>
      </w:pPr>
      <w:rPr>
        <w:rFonts w:ascii="Wingdings" w:hAnsi="Wingdings" w:hint="default"/>
      </w:rPr>
    </w:lvl>
  </w:abstractNum>
  <w:abstractNum w:abstractNumId="5"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8"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9" w15:restartNumberingAfterBreak="0">
    <w:nsid w:val="33E62D55"/>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57722C"/>
    <w:multiLevelType w:val="hybridMultilevel"/>
    <w:tmpl w:val="3B907154"/>
    <w:lvl w:ilvl="0" w:tplc="FE5E0274">
      <w:start w:val="1"/>
      <w:numFmt w:val="bullet"/>
      <w:lvlText w:val=""/>
      <w:lvlJc w:val="left"/>
      <w:pPr>
        <w:ind w:left="720" w:hanging="360"/>
      </w:pPr>
      <w:rPr>
        <w:rFonts w:ascii="Symbol" w:hAnsi="Symbol" w:hint="default"/>
      </w:rPr>
    </w:lvl>
    <w:lvl w:ilvl="1" w:tplc="8C4CBD98">
      <w:start w:val="1"/>
      <w:numFmt w:val="bullet"/>
      <w:lvlText w:val="o"/>
      <w:lvlJc w:val="left"/>
      <w:pPr>
        <w:ind w:left="1440" w:hanging="360"/>
      </w:pPr>
      <w:rPr>
        <w:rFonts w:ascii="Courier New" w:hAnsi="Courier New" w:hint="default"/>
      </w:rPr>
    </w:lvl>
    <w:lvl w:ilvl="2" w:tplc="22F2281C">
      <w:start w:val="1"/>
      <w:numFmt w:val="bullet"/>
      <w:lvlText w:val=""/>
      <w:lvlJc w:val="left"/>
      <w:pPr>
        <w:ind w:left="2160" w:hanging="360"/>
      </w:pPr>
      <w:rPr>
        <w:rFonts w:ascii="Wingdings" w:hAnsi="Wingdings" w:hint="default"/>
      </w:rPr>
    </w:lvl>
    <w:lvl w:ilvl="3" w:tplc="2B40B31E">
      <w:start w:val="1"/>
      <w:numFmt w:val="bullet"/>
      <w:lvlText w:val=""/>
      <w:lvlJc w:val="left"/>
      <w:pPr>
        <w:ind w:left="2880" w:hanging="360"/>
      </w:pPr>
      <w:rPr>
        <w:rFonts w:ascii="Symbol" w:hAnsi="Symbol" w:hint="default"/>
      </w:rPr>
    </w:lvl>
    <w:lvl w:ilvl="4" w:tplc="24202572">
      <w:start w:val="1"/>
      <w:numFmt w:val="bullet"/>
      <w:lvlText w:val="o"/>
      <w:lvlJc w:val="left"/>
      <w:pPr>
        <w:ind w:left="3600" w:hanging="360"/>
      </w:pPr>
      <w:rPr>
        <w:rFonts w:ascii="Courier New" w:hAnsi="Courier New" w:hint="default"/>
      </w:rPr>
    </w:lvl>
    <w:lvl w:ilvl="5" w:tplc="FB50C1DE">
      <w:start w:val="1"/>
      <w:numFmt w:val="bullet"/>
      <w:lvlText w:val=""/>
      <w:lvlJc w:val="left"/>
      <w:pPr>
        <w:ind w:left="4320" w:hanging="360"/>
      </w:pPr>
      <w:rPr>
        <w:rFonts w:ascii="Wingdings" w:hAnsi="Wingdings" w:hint="default"/>
      </w:rPr>
    </w:lvl>
    <w:lvl w:ilvl="6" w:tplc="FA4A8E82">
      <w:start w:val="1"/>
      <w:numFmt w:val="bullet"/>
      <w:lvlText w:val=""/>
      <w:lvlJc w:val="left"/>
      <w:pPr>
        <w:ind w:left="5040" w:hanging="360"/>
      </w:pPr>
      <w:rPr>
        <w:rFonts w:ascii="Symbol" w:hAnsi="Symbol" w:hint="default"/>
      </w:rPr>
    </w:lvl>
    <w:lvl w:ilvl="7" w:tplc="9DA4096E">
      <w:start w:val="1"/>
      <w:numFmt w:val="bullet"/>
      <w:lvlText w:val="o"/>
      <w:lvlJc w:val="left"/>
      <w:pPr>
        <w:ind w:left="5760" w:hanging="360"/>
      </w:pPr>
      <w:rPr>
        <w:rFonts w:ascii="Courier New" w:hAnsi="Courier New" w:hint="default"/>
      </w:rPr>
    </w:lvl>
    <w:lvl w:ilvl="8" w:tplc="FD928B78">
      <w:start w:val="1"/>
      <w:numFmt w:val="bullet"/>
      <w:lvlText w:val=""/>
      <w:lvlJc w:val="left"/>
      <w:pPr>
        <w:ind w:left="6480" w:hanging="360"/>
      </w:pPr>
      <w:rPr>
        <w:rFonts w:ascii="Wingdings" w:hAnsi="Wingdings" w:hint="default"/>
      </w:rPr>
    </w:lvl>
  </w:abstractNum>
  <w:abstractNum w:abstractNumId="11" w15:restartNumberingAfterBreak="0">
    <w:nsid w:val="40972565"/>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13" w15:restartNumberingAfterBreak="0">
    <w:nsid w:val="518A6810"/>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BB0516"/>
    <w:multiLevelType w:val="hybridMultilevel"/>
    <w:tmpl w:val="64DEFC30"/>
    <w:lvl w:ilvl="0" w:tplc="6774627C">
      <w:start w:val="1"/>
      <w:numFmt w:val="bullet"/>
      <w:lvlText w:val=""/>
      <w:lvlJc w:val="left"/>
      <w:pPr>
        <w:ind w:left="720" w:hanging="360"/>
      </w:pPr>
      <w:rPr>
        <w:rFonts w:ascii="Symbol" w:hAnsi="Symbol" w:hint="default"/>
      </w:rPr>
    </w:lvl>
    <w:lvl w:ilvl="1" w:tplc="95544760">
      <w:start w:val="1"/>
      <w:numFmt w:val="bullet"/>
      <w:lvlText w:val="o"/>
      <w:lvlJc w:val="left"/>
      <w:pPr>
        <w:ind w:left="1440" w:hanging="360"/>
      </w:pPr>
      <w:rPr>
        <w:rFonts w:ascii="Courier New" w:hAnsi="Courier New" w:hint="default"/>
      </w:rPr>
    </w:lvl>
    <w:lvl w:ilvl="2" w:tplc="C44AF2FA">
      <w:start w:val="1"/>
      <w:numFmt w:val="bullet"/>
      <w:lvlText w:val=""/>
      <w:lvlJc w:val="left"/>
      <w:pPr>
        <w:ind w:left="2160" w:hanging="360"/>
      </w:pPr>
      <w:rPr>
        <w:rFonts w:ascii="Wingdings" w:hAnsi="Wingdings" w:hint="default"/>
      </w:rPr>
    </w:lvl>
    <w:lvl w:ilvl="3" w:tplc="11EAA202">
      <w:start w:val="1"/>
      <w:numFmt w:val="bullet"/>
      <w:lvlText w:val=""/>
      <w:lvlJc w:val="left"/>
      <w:pPr>
        <w:ind w:left="2880" w:hanging="360"/>
      </w:pPr>
      <w:rPr>
        <w:rFonts w:ascii="Symbol" w:hAnsi="Symbol" w:hint="default"/>
      </w:rPr>
    </w:lvl>
    <w:lvl w:ilvl="4" w:tplc="D86AE5C6">
      <w:start w:val="1"/>
      <w:numFmt w:val="bullet"/>
      <w:lvlText w:val="o"/>
      <w:lvlJc w:val="left"/>
      <w:pPr>
        <w:ind w:left="3600" w:hanging="360"/>
      </w:pPr>
      <w:rPr>
        <w:rFonts w:ascii="Courier New" w:hAnsi="Courier New" w:hint="default"/>
      </w:rPr>
    </w:lvl>
    <w:lvl w:ilvl="5" w:tplc="76EC9B58">
      <w:start w:val="1"/>
      <w:numFmt w:val="bullet"/>
      <w:lvlText w:val=""/>
      <w:lvlJc w:val="left"/>
      <w:pPr>
        <w:ind w:left="4320" w:hanging="360"/>
      </w:pPr>
      <w:rPr>
        <w:rFonts w:ascii="Wingdings" w:hAnsi="Wingdings" w:hint="default"/>
      </w:rPr>
    </w:lvl>
    <w:lvl w:ilvl="6" w:tplc="F686031A">
      <w:start w:val="1"/>
      <w:numFmt w:val="bullet"/>
      <w:lvlText w:val=""/>
      <w:lvlJc w:val="left"/>
      <w:pPr>
        <w:ind w:left="5040" w:hanging="360"/>
      </w:pPr>
      <w:rPr>
        <w:rFonts w:ascii="Symbol" w:hAnsi="Symbol" w:hint="default"/>
      </w:rPr>
    </w:lvl>
    <w:lvl w:ilvl="7" w:tplc="37B68B8E">
      <w:start w:val="1"/>
      <w:numFmt w:val="bullet"/>
      <w:lvlText w:val="o"/>
      <w:lvlJc w:val="left"/>
      <w:pPr>
        <w:ind w:left="5760" w:hanging="360"/>
      </w:pPr>
      <w:rPr>
        <w:rFonts w:ascii="Courier New" w:hAnsi="Courier New" w:hint="default"/>
      </w:rPr>
    </w:lvl>
    <w:lvl w:ilvl="8" w:tplc="37F2A97A">
      <w:start w:val="1"/>
      <w:numFmt w:val="bullet"/>
      <w:lvlText w:val=""/>
      <w:lvlJc w:val="left"/>
      <w:pPr>
        <w:ind w:left="6480" w:hanging="360"/>
      </w:pPr>
      <w:rPr>
        <w:rFonts w:ascii="Wingdings" w:hAnsi="Wingdings" w:hint="default"/>
      </w:rPr>
    </w:lvl>
  </w:abstractNum>
  <w:abstractNum w:abstractNumId="15"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19C4D81"/>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9597895">
    <w:abstractNumId w:val="7"/>
  </w:num>
  <w:num w:numId="2" w16cid:durableId="1511261425">
    <w:abstractNumId w:val="5"/>
  </w:num>
  <w:num w:numId="3" w16cid:durableId="1393236999">
    <w:abstractNumId w:val="8"/>
  </w:num>
  <w:num w:numId="4" w16cid:durableId="1968273921">
    <w:abstractNumId w:val="12"/>
  </w:num>
  <w:num w:numId="5" w16cid:durableId="1186166685">
    <w:abstractNumId w:val="15"/>
  </w:num>
  <w:num w:numId="6" w16cid:durableId="239102280">
    <w:abstractNumId w:val="6"/>
  </w:num>
  <w:num w:numId="7" w16cid:durableId="1057706095">
    <w:abstractNumId w:val="9"/>
  </w:num>
  <w:num w:numId="8" w16cid:durableId="1895391141">
    <w:abstractNumId w:val="3"/>
  </w:num>
  <w:num w:numId="9" w16cid:durableId="247081007">
    <w:abstractNumId w:val="11"/>
  </w:num>
  <w:num w:numId="10" w16cid:durableId="1035348509">
    <w:abstractNumId w:val="2"/>
  </w:num>
  <w:num w:numId="11" w16cid:durableId="1352221226">
    <w:abstractNumId w:val="16"/>
  </w:num>
  <w:num w:numId="12" w16cid:durableId="425004818">
    <w:abstractNumId w:val="13"/>
  </w:num>
  <w:num w:numId="13" w16cid:durableId="1877504309">
    <w:abstractNumId w:val="14"/>
  </w:num>
  <w:num w:numId="14" w16cid:durableId="532116735">
    <w:abstractNumId w:val="1"/>
  </w:num>
  <w:num w:numId="15" w16cid:durableId="1492983849">
    <w:abstractNumId w:val="10"/>
  </w:num>
  <w:num w:numId="16" w16cid:durableId="745538624">
    <w:abstractNumId w:val="0"/>
  </w:num>
  <w:num w:numId="17" w16cid:durableId="14549040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5E8"/>
    <w:rsid w:val="00001EC5"/>
    <w:rsid w:val="00097FF0"/>
    <w:rsid w:val="000C0D94"/>
    <w:rsid w:val="000C29F3"/>
    <w:rsid w:val="000F54A3"/>
    <w:rsid w:val="00112E68"/>
    <w:rsid w:val="001447B5"/>
    <w:rsid w:val="00180EDD"/>
    <w:rsid w:val="002324E4"/>
    <w:rsid w:val="002C7298"/>
    <w:rsid w:val="002D5A4E"/>
    <w:rsid w:val="00306AD6"/>
    <w:rsid w:val="00317878"/>
    <w:rsid w:val="00340628"/>
    <w:rsid w:val="003419BB"/>
    <w:rsid w:val="0035014D"/>
    <w:rsid w:val="0037391E"/>
    <w:rsid w:val="00381FC5"/>
    <w:rsid w:val="00396F6D"/>
    <w:rsid w:val="003A1438"/>
    <w:rsid w:val="003B79CA"/>
    <w:rsid w:val="003C243E"/>
    <w:rsid w:val="003E0F60"/>
    <w:rsid w:val="003F0E74"/>
    <w:rsid w:val="0042552A"/>
    <w:rsid w:val="0044784F"/>
    <w:rsid w:val="00493420"/>
    <w:rsid w:val="004A1B2C"/>
    <w:rsid w:val="004A74FB"/>
    <w:rsid w:val="004B26FA"/>
    <w:rsid w:val="004C7730"/>
    <w:rsid w:val="004D342A"/>
    <w:rsid w:val="004E1F86"/>
    <w:rsid w:val="0054652E"/>
    <w:rsid w:val="0055174C"/>
    <w:rsid w:val="00561660"/>
    <w:rsid w:val="0057024D"/>
    <w:rsid w:val="005855FD"/>
    <w:rsid w:val="005D32B8"/>
    <w:rsid w:val="0061719E"/>
    <w:rsid w:val="00655F7C"/>
    <w:rsid w:val="006A28BB"/>
    <w:rsid w:val="006D6F23"/>
    <w:rsid w:val="00736688"/>
    <w:rsid w:val="00762710"/>
    <w:rsid w:val="00775148"/>
    <w:rsid w:val="007955B5"/>
    <w:rsid w:val="007A3A1A"/>
    <w:rsid w:val="008333A3"/>
    <w:rsid w:val="00837CD5"/>
    <w:rsid w:val="00890CC0"/>
    <w:rsid w:val="008B7C71"/>
    <w:rsid w:val="008B7C8F"/>
    <w:rsid w:val="008C04DC"/>
    <w:rsid w:val="008F21BE"/>
    <w:rsid w:val="008F4294"/>
    <w:rsid w:val="008F7A65"/>
    <w:rsid w:val="0090262C"/>
    <w:rsid w:val="00905F75"/>
    <w:rsid w:val="009135F2"/>
    <w:rsid w:val="00A33F03"/>
    <w:rsid w:val="00A407B7"/>
    <w:rsid w:val="00A520B5"/>
    <w:rsid w:val="00A80EB5"/>
    <w:rsid w:val="00AF60DB"/>
    <w:rsid w:val="00B0290B"/>
    <w:rsid w:val="00B43235"/>
    <w:rsid w:val="00B535E8"/>
    <w:rsid w:val="00B67EB1"/>
    <w:rsid w:val="00B80CAB"/>
    <w:rsid w:val="00BB07E0"/>
    <w:rsid w:val="00BC06CB"/>
    <w:rsid w:val="00C04027"/>
    <w:rsid w:val="00C376A6"/>
    <w:rsid w:val="00C44097"/>
    <w:rsid w:val="00C94A4F"/>
    <w:rsid w:val="00CC2FB1"/>
    <w:rsid w:val="00CC5AEE"/>
    <w:rsid w:val="00D86627"/>
    <w:rsid w:val="00DE5046"/>
    <w:rsid w:val="00E6458C"/>
    <w:rsid w:val="00E96900"/>
    <w:rsid w:val="00EC2FAA"/>
    <w:rsid w:val="00ED7DDE"/>
    <w:rsid w:val="00EE02C2"/>
    <w:rsid w:val="00EE3009"/>
    <w:rsid w:val="00F242EE"/>
    <w:rsid w:val="00FA004E"/>
    <w:rsid w:val="00FC0643"/>
    <w:rsid w:val="00FE1901"/>
    <w:rsid w:val="00FE4D34"/>
    <w:rsid w:val="00FF699A"/>
    <w:rsid w:val="0C6959CF"/>
    <w:rsid w:val="147893DD"/>
    <w:rsid w:val="2299A4BF"/>
    <w:rsid w:val="3D3396D9"/>
    <w:rsid w:val="5FE71197"/>
    <w:rsid w:val="6BC90B4A"/>
    <w:rsid w:val="780BDBDB"/>
    <w:rsid w:val="7D6362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0D8B9"/>
  <w15:chartTrackingRefBased/>
  <w15:docId w15:val="{A6000ACE-64DA-433B-9129-7BC57077C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F60"/>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customStyle="1" w:styleId="HeaderChar">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customStyle="1" w:styleId="FooterChar">
    <w:name w:val="Footer Char"/>
    <w:link w:val="Footer"/>
    <w:uiPriority w:val="99"/>
    <w:rsid w:val="00A80EB5"/>
    <w:rPr>
      <w:sz w:val="22"/>
      <w:szCs w:val="22"/>
    </w:rPr>
  </w:style>
  <w:style w:type="paragraph" w:styleId="BodyTextIndent">
    <w:name w:val="Body Text Indent"/>
    <w:basedOn w:val="Normal"/>
    <w:link w:val="BodyTextIndentChar"/>
    <w:rsid w:val="00A33F03"/>
    <w:pPr>
      <w:tabs>
        <w:tab w:val="left" w:pos="360"/>
        <w:tab w:val="left" w:pos="720"/>
        <w:tab w:val="left" w:pos="1080"/>
        <w:tab w:val="left" w:pos="1440"/>
        <w:tab w:val="left" w:pos="1800"/>
        <w:tab w:val="left" w:pos="2160"/>
        <w:tab w:val="left" w:pos="2520"/>
      </w:tabs>
      <w:spacing w:after="0" w:line="240" w:lineRule="auto"/>
      <w:ind w:left="360" w:hanging="360"/>
      <w:jc w:val="both"/>
    </w:pPr>
    <w:rPr>
      <w:rFonts w:ascii="CG Times (W1)" w:eastAsia="Times New Roman" w:hAnsi="CG Times (W1)"/>
      <w:sz w:val="24"/>
      <w:szCs w:val="20"/>
    </w:rPr>
  </w:style>
  <w:style w:type="character" w:customStyle="1" w:styleId="BodyTextIndentChar">
    <w:name w:val="Body Text Indent Char"/>
    <w:link w:val="BodyTextIndent"/>
    <w:rsid w:val="00A33F03"/>
    <w:rPr>
      <w:rFonts w:ascii="CG Times (W1)" w:eastAsia="Times New Roman" w:hAnsi="CG Times (W1)"/>
      <w:sz w:val="24"/>
    </w:rPr>
  </w:style>
  <w:style w:type="table" w:styleId="TableGrid">
    <w:name w:val="Table Grid"/>
    <w:basedOn w:val="TableNormal"/>
    <w:uiPriority w:val="59"/>
    <w:rsid w:val="0057024D"/>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0348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file>

<file path=customXml/item4.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customXml/itemProps2.xml><?xml version="1.0" encoding="utf-8"?>
<ds:datastoreItem xmlns:ds="http://schemas.openxmlformats.org/officeDocument/2006/customXml" ds:itemID="{74CB8DB5-9600-4EAC-AC43-9306479BD8CF}">
  <ds:schemaRefs>
    <ds:schemaRef ds:uri="http://schemas.openxmlformats.org/officeDocument/2006/bibliography"/>
  </ds:schemaRefs>
</ds:datastoreItem>
</file>

<file path=customXml/itemProps3.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E3C6628-7A1F-4DFC-A53E-A24C647B67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C:\Documents and Settings\orcastu\Application Data\Microsoft\Templates\TP030006341.dotx</Template>
  <TotalTime>21</TotalTime>
  <Pages>3</Pages>
  <Words>457</Words>
  <Characters>2608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orcastu</dc:creator>
  <cp:keywords/>
  <cp:lastModifiedBy>Caroline McLeskey</cp:lastModifiedBy>
  <cp:revision>9</cp:revision>
  <dcterms:created xsi:type="dcterms:W3CDTF">2025-09-26T21:39:00Z</dcterms:created>
  <dcterms:modified xsi:type="dcterms:W3CDTF">2025-10-10T22:20:00Z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